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330" w:rsidRPr="00AC2660" w:rsidRDefault="00870330" w:rsidP="00870330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AC2660">
        <w:rPr>
          <w:rFonts w:ascii="Arial" w:hAnsi="Arial" w:cs="Arial"/>
          <w:b/>
          <w:sz w:val="24"/>
          <w:szCs w:val="24"/>
        </w:rPr>
        <w:t>Comunicato Stampa</w:t>
      </w:r>
    </w:p>
    <w:p w:rsidR="00870330" w:rsidRPr="00870330" w:rsidRDefault="00870330" w:rsidP="0087033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70330" w:rsidRPr="00870330" w:rsidRDefault="00870330" w:rsidP="0087033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70330" w:rsidRPr="00870330" w:rsidRDefault="00870330" w:rsidP="00870330">
      <w:pPr>
        <w:spacing w:after="0" w:line="240" w:lineRule="auto"/>
        <w:rPr>
          <w:rFonts w:ascii="Arial" w:hAnsi="Arial" w:cs="Arial"/>
          <w:sz w:val="24"/>
          <w:szCs w:val="24"/>
        </w:rPr>
      </w:pPr>
      <w:bookmarkStart w:id="0" w:name="_GoBack"/>
      <w:r w:rsidRPr="00870330">
        <w:rPr>
          <w:rFonts w:ascii="Arial" w:hAnsi="Arial" w:cs="Arial"/>
          <w:sz w:val="24"/>
          <w:szCs w:val="24"/>
        </w:rPr>
        <w:t>Oggetto</w:t>
      </w:r>
      <w:bookmarkEnd w:id="0"/>
      <w:r w:rsidRPr="00870330">
        <w:rPr>
          <w:rFonts w:ascii="Arial" w:hAnsi="Arial" w:cs="Arial"/>
          <w:sz w:val="24"/>
          <w:szCs w:val="24"/>
        </w:rPr>
        <w:t xml:space="preserve">: giovedì 1 marzo a Manduria, conferenza </w:t>
      </w:r>
      <w:r w:rsidRPr="00870330">
        <w:rPr>
          <w:rFonts w:ascii="Arial" w:hAnsi="Arial" w:cs="Arial"/>
          <w:sz w:val="24"/>
          <w:szCs w:val="24"/>
        </w:rPr>
        <w:t>“Io Mangio Intelligente”</w:t>
      </w:r>
      <w:r w:rsidRPr="00870330">
        <w:rPr>
          <w:rFonts w:ascii="Arial" w:hAnsi="Arial" w:cs="Arial"/>
          <w:sz w:val="24"/>
          <w:szCs w:val="24"/>
        </w:rPr>
        <w:t xml:space="preserve"> </w:t>
      </w:r>
    </w:p>
    <w:p w:rsidR="00870330" w:rsidRPr="00870330" w:rsidRDefault="00870330" w:rsidP="0087033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70330">
        <w:rPr>
          <w:rFonts w:ascii="Arial" w:hAnsi="Arial" w:cs="Arial"/>
          <w:sz w:val="24"/>
          <w:szCs w:val="24"/>
        </w:rPr>
        <w:t xml:space="preserve">               e a seguire “Cena Smart”</w:t>
      </w:r>
    </w:p>
    <w:p w:rsidR="00870330" w:rsidRPr="00870330" w:rsidRDefault="00870330" w:rsidP="0087033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70330" w:rsidRPr="00870330" w:rsidRDefault="00870330" w:rsidP="0087033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70330" w:rsidRPr="00870330" w:rsidRDefault="00870330" w:rsidP="0087033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70330" w:rsidRDefault="00870330" w:rsidP="0087033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70330">
        <w:rPr>
          <w:rFonts w:ascii="Arial" w:hAnsi="Arial" w:cs="Arial"/>
          <w:sz w:val="24"/>
          <w:szCs w:val="24"/>
        </w:rPr>
        <w:t xml:space="preserve">Per vivere meglio e restare in forma bisogna modificare il proprio stile di vita imparando, innanzitutto, a mangiare “intelligente”. È questo il messaggio lanciato dall’Associazione Emma </w:t>
      </w:r>
      <w:proofErr w:type="spellStart"/>
      <w:r w:rsidRPr="00870330">
        <w:rPr>
          <w:rFonts w:ascii="Arial" w:hAnsi="Arial" w:cs="Arial"/>
          <w:sz w:val="24"/>
          <w:szCs w:val="24"/>
        </w:rPr>
        <w:t>Bandelli</w:t>
      </w:r>
      <w:proofErr w:type="spellEnd"/>
      <w:r w:rsidRPr="00870330">
        <w:rPr>
          <w:rFonts w:ascii="Arial" w:hAnsi="Arial" w:cs="Arial"/>
          <w:sz w:val="24"/>
          <w:szCs w:val="24"/>
        </w:rPr>
        <w:t xml:space="preserve"> che, a tale scopo, ha scelto di avvalersi della collaborazione di </w:t>
      </w:r>
      <w:proofErr w:type="spellStart"/>
      <w:r w:rsidRPr="00870330">
        <w:rPr>
          <w:rFonts w:ascii="Arial" w:hAnsi="Arial" w:cs="Arial"/>
          <w:b/>
          <w:sz w:val="24"/>
          <w:szCs w:val="24"/>
        </w:rPr>
        <w:t>SmartFood</w:t>
      </w:r>
      <w:proofErr w:type="spellEnd"/>
      <w:r w:rsidRPr="00870330">
        <w:rPr>
          <w:rFonts w:ascii="Arial" w:hAnsi="Arial" w:cs="Arial"/>
          <w:sz w:val="24"/>
          <w:szCs w:val="24"/>
        </w:rPr>
        <w:t>, progetto di ricerca e divulgazione scientifica che vede impegnati medici, nutrizionisti e ricercatori dell’</w:t>
      </w:r>
      <w:r w:rsidRPr="00870330">
        <w:rPr>
          <w:rFonts w:ascii="Arial" w:hAnsi="Arial" w:cs="Arial"/>
          <w:b/>
          <w:sz w:val="24"/>
          <w:szCs w:val="24"/>
        </w:rPr>
        <w:t xml:space="preserve">Istituto Europeo di Oncologia </w:t>
      </w:r>
      <w:r w:rsidRPr="00870330">
        <w:rPr>
          <w:rFonts w:ascii="Arial" w:hAnsi="Arial" w:cs="Arial"/>
          <w:sz w:val="24"/>
          <w:szCs w:val="24"/>
        </w:rPr>
        <w:t>di Milano nello studio del binomio alimentazione-salute che ha portato alla selezione di 30 cibi “</w:t>
      </w:r>
      <w:proofErr w:type="spellStart"/>
      <w:r w:rsidRPr="00870330">
        <w:rPr>
          <w:rFonts w:ascii="Arial" w:hAnsi="Arial" w:cs="Arial"/>
          <w:sz w:val="24"/>
          <w:szCs w:val="24"/>
        </w:rPr>
        <w:t>smart</w:t>
      </w:r>
      <w:proofErr w:type="spellEnd"/>
      <w:r w:rsidRPr="00870330">
        <w:rPr>
          <w:rFonts w:ascii="Arial" w:hAnsi="Arial" w:cs="Arial"/>
          <w:sz w:val="24"/>
          <w:szCs w:val="24"/>
        </w:rPr>
        <w:t>”, così nominati perché capaci di attivare i geni della longevità (</w:t>
      </w:r>
      <w:proofErr w:type="spellStart"/>
      <w:r w:rsidRPr="00870330">
        <w:rPr>
          <w:rFonts w:ascii="Arial" w:hAnsi="Arial" w:cs="Arial"/>
          <w:sz w:val="24"/>
          <w:szCs w:val="24"/>
        </w:rPr>
        <w:t>Longevity</w:t>
      </w:r>
      <w:proofErr w:type="spellEnd"/>
      <w:r w:rsidRPr="00870330">
        <w:rPr>
          <w:rFonts w:ascii="Arial" w:hAnsi="Arial" w:cs="Arial"/>
          <w:sz w:val="24"/>
          <w:szCs w:val="24"/>
        </w:rPr>
        <w:t xml:space="preserve"> Smart </w:t>
      </w:r>
      <w:proofErr w:type="spellStart"/>
      <w:r w:rsidRPr="00870330">
        <w:rPr>
          <w:rFonts w:ascii="Arial" w:hAnsi="Arial" w:cs="Arial"/>
          <w:sz w:val="24"/>
          <w:szCs w:val="24"/>
        </w:rPr>
        <w:t>Food</w:t>
      </w:r>
      <w:proofErr w:type="spellEnd"/>
      <w:r w:rsidRPr="00870330">
        <w:rPr>
          <w:rFonts w:ascii="Arial" w:hAnsi="Arial" w:cs="Arial"/>
          <w:sz w:val="24"/>
          <w:szCs w:val="24"/>
        </w:rPr>
        <w:t>) o di difendere l’organismo da alcune malattie croniche (</w:t>
      </w:r>
      <w:proofErr w:type="spellStart"/>
      <w:r w:rsidRPr="00870330">
        <w:rPr>
          <w:rFonts w:ascii="Arial" w:hAnsi="Arial" w:cs="Arial"/>
          <w:sz w:val="24"/>
          <w:szCs w:val="24"/>
        </w:rPr>
        <w:t>Protective</w:t>
      </w:r>
      <w:proofErr w:type="spellEnd"/>
      <w:r w:rsidRPr="00870330">
        <w:rPr>
          <w:rFonts w:ascii="Arial" w:hAnsi="Arial" w:cs="Arial"/>
          <w:sz w:val="24"/>
          <w:szCs w:val="24"/>
        </w:rPr>
        <w:t xml:space="preserve"> Smart </w:t>
      </w:r>
      <w:proofErr w:type="spellStart"/>
      <w:r w:rsidRPr="00870330">
        <w:rPr>
          <w:rFonts w:ascii="Arial" w:hAnsi="Arial" w:cs="Arial"/>
          <w:sz w:val="24"/>
          <w:szCs w:val="24"/>
        </w:rPr>
        <w:t>Food</w:t>
      </w:r>
      <w:proofErr w:type="spellEnd"/>
      <w:r w:rsidRPr="00870330">
        <w:rPr>
          <w:rFonts w:ascii="Arial" w:hAnsi="Arial" w:cs="Arial"/>
          <w:sz w:val="24"/>
          <w:szCs w:val="24"/>
        </w:rPr>
        <w:t xml:space="preserve">). Di questo si parlerà a </w:t>
      </w:r>
      <w:r w:rsidRPr="00870330">
        <w:rPr>
          <w:rFonts w:ascii="Arial" w:hAnsi="Arial" w:cs="Arial"/>
          <w:b/>
          <w:sz w:val="24"/>
          <w:szCs w:val="24"/>
        </w:rPr>
        <w:t>Manduria, giovedì 1 marzo alle ore 17,30</w:t>
      </w:r>
      <w:r w:rsidRPr="00870330">
        <w:rPr>
          <w:rFonts w:ascii="Arial" w:hAnsi="Arial" w:cs="Arial"/>
          <w:sz w:val="24"/>
          <w:szCs w:val="24"/>
        </w:rPr>
        <w:t xml:space="preserve"> presso Hotel Corte Borromeo durante la conferenza ad ingresso libero dal titolo “</w:t>
      </w:r>
      <w:r w:rsidRPr="00870330">
        <w:rPr>
          <w:rFonts w:ascii="Arial" w:hAnsi="Arial" w:cs="Arial"/>
          <w:b/>
          <w:sz w:val="24"/>
          <w:szCs w:val="24"/>
        </w:rPr>
        <w:t>Io Mangio Intelligente</w:t>
      </w:r>
      <w:r w:rsidRPr="00870330">
        <w:rPr>
          <w:rFonts w:ascii="Arial" w:hAnsi="Arial" w:cs="Arial"/>
          <w:sz w:val="24"/>
          <w:szCs w:val="24"/>
        </w:rPr>
        <w:t xml:space="preserve">”, organizzata dall’Associazione Emma </w:t>
      </w:r>
      <w:proofErr w:type="spellStart"/>
      <w:r w:rsidRPr="00870330">
        <w:rPr>
          <w:rFonts w:ascii="Arial" w:hAnsi="Arial" w:cs="Arial"/>
          <w:sz w:val="24"/>
          <w:szCs w:val="24"/>
        </w:rPr>
        <w:t>Bandelli</w:t>
      </w:r>
      <w:proofErr w:type="spellEnd"/>
      <w:r w:rsidRPr="00870330">
        <w:rPr>
          <w:rFonts w:ascii="Arial" w:hAnsi="Arial" w:cs="Arial"/>
          <w:sz w:val="24"/>
          <w:szCs w:val="24"/>
        </w:rPr>
        <w:t xml:space="preserve"> insieme a Smart </w:t>
      </w:r>
      <w:proofErr w:type="spellStart"/>
      <w:r w:rsidRPr="00870330">
        <w:rPr>
          <w:rFonts w:ascii="Arial" w:hAnsi="Arial" w:cs="Arial"/>
          <w:sz w:val="24"/>
          <w:szCs w:val="24"/>
        </w:rPr>
        <w:t>Food</w:t>
      </w:r>
      <w:proofErr w:type="spellEnd"/>
      <w:r w:rsidRPr="00870330">
        <w:rPr>
          <w:rFonts w:ascii="Arial" w:hAnsi="Arial" w:cs="Arial"/>
          <w:sz w:val="24"/>
          <w:szCs w:val="24"/>
        </w:rPr>
        <w:t xml:space="preserve">, con la collaborazione di </w:t>
      </w:r>
      <w:proofErr w:type="spellStart"/>
      <w:r w:rsidRPr="00870330">
        <w:rPr>
          <w:rFonts w:ascii="Arial" w:hAnsi="Arial" w:cs="Arial"/>
          <w:sz w:val="24"/>
          <w:szCs w:val="24"/>
        </w:rPr>
        <w:t>Popularia</w:t>
      </w:r>
      <w:proofErr w:type="spellEnd"/>
      <w:r w:rsidRPr="0087033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70330">
        <w:rPr>
          <w:rFonts w:ascii="Arial" w:hAnsi="Arial" w:cs="Arial"/>
          <w:sz w:val="24"/>
          <w:szCs w:val="24"/>
        </w:rPr>
        <w:t>Onlus</w:t>
      </w:r>
      <w:proofErr w:type="spellEnd"/>
      <w:r w:rsidRPr="00870330">
        <w:rPr>
          <w:rFonts w:ascii="Arial" w:hAnsi="Arial" w:cs="Arial"/>
          <w:sz w:val="24"/>
          <w:szCs w:val="24"/>
        </w:rPr>
        <w:t xml:space="preserve"> e il Centro Educazione Ambientale. In tale occasione interverranno la dott.ssa </w:t>
      </w:r>
      <w:r w:rsidRPr="00870330">
        <w:rPr>
          <w:rFonts w:ascii="Arial" w:hAnsi="Arial" w:cs="Arial"/>
          <w:b/>
          <w:sz w:val="24"/>
          <w:szCs w:val="24"/>
        </w:rPr>
        <w:t xml:space="preserve">Francesca </w:t>
      </w:r>
      <w:proofErr w:type="spellStart"/>
      <w:r w:rsidRPr="00870330">
        <w:rPr>
          <w:rFonts w:ascii="Arial" w:hAnsi="Arial" w:cs="Arial"/>
          <w:b/>
          <w:sz w:val="24"/>
          <w:szCs w:val="24"/>
        </w:rPr>
        <w:t>Ghelfi</w:t>
      </w:r>
      <w:proofErr w:type="spellEnd"/>
      <w:r w:rsidRPr="00870330">
        <w:rPr>
          <w:rFonts w:ascii="Arial" w:hAnsi="Arial" w:cs="Arial"/>
          <w:sz w:val="24"/>
          <w:szCs w:val="24"/>
        </w:rPr>
        <w:t xml:space="preserve">, nutrizionista e borsista di ricerca del progetto </w:t>
      </w:r>
      <w:proofErr w:type="spellStart"/>
      <w:r w:rsidRPr="00870330">
        <w:rPr>
          <w:rFonts w:ascii="Arial" w:hAnsi="Arial" w:cs="Arial"/>
          <w:sz w:val="24"/>
          <w:szCs w:val="24"/>
        </w:rPr>
        <w:t>SmartFood</w:t>
      </w:r>
      <w:proofErr w:type="spellEnd"/>
      <w:r w:rsidRPr="00870330">
        <w:rPr>
          <w:rFonts w:ascii="Arial" w:hAnsi="Arial" w:cs="Arial"/>
          <w:sz w:val="24"/>
          <w:szCs w:val="24"/>
        </w:rPr>
        <w:t xml:space="preserve"> dell’IEO, e la dott.ssa </w:t>
      </w:r>
      <w:r w:rsidRPr="00870330">
        <w:rPr>
          <w:rFonts w:ascii="Arial" w:hAnsi="Arial" w:cs="Arial"/>
          <w:b/>
          <w:sz w:val="24"/>
          <w:szCs w:val="24"/>
        </w:rPr>
        <w:t>Giulia Merico</w:t>
      </w:r>
      <w:r w:rsidRPr="00870330">
        <w:rPr>
          <w:rFonts w:ascii="Arial" w:hAnsi="Arial" w:cs="Arial"/>
          <w:sz w:val="24"/>
          <w:szCs w:val="24"/>
        </w:rPr>
        <w:t xml:space="preserve">, libero professionista e nutrizionista dell’Associazione Emma </w:t>
      </w:r>
      <w:proofErr w:type="spellStart"/>
      <w:r w:rsidRPr="00870330">
        <w:rPr>
          <w:rFonts w:ascii="Arial" w:hAnsi="Arial" w:cs="Arial"/>
          <w:sz w:val="24"/>
          <w:szCs w:val="24"/>
        </w:rPr>
        <w:t>Bandelli</w:t>
      </w:r>
      <w:proofErr w:type="spellEnd"/>
      <w:r w:rsidRPr="00870330">
        <w:rPr>
          <w:rFonts w:ascii="Arial" w:hAnsi="Arial" w:cs="Arial"/>
          <w:sz w:val="24"/>
          <w:szCs w:val="24"/>
        </w:rPr>
        <w:t>. Successivamente gli interessati potranno partecipare, previa precedente prenotazione, alla “</w:t>
      </w:r>
      <w:r w:rsidRPr="00870330">
        <w:rPr>
          <w:rFonts w:ascii="Arial" w:hAnsi="Arial" w:cs="Arial"/>
          <w:b/>
          <w:sz w:val="24"/>
          <w:szCs w:val="24"/>
        </w:rPr>
        <w:t>Cena Smart</w:t>
      </w:r>
      <w:r w:rsidRPr="00870330">
        <w:rPr>
          <w:rFonts w:ascii="Arial" w:hAnsi="Arial" w:cs="Arial"/>
          <w:sz w:val="24"/>
          <w:szCs w:val="24"/>
        </w:rPr>
        <w:t xml:space="preserve">” organizzata in collaborazione con I.I.S.S. “Mediterraneo” presso la Sala Ristorante dell’Hotel Corte Borromeo. Il menù della cena è tratto dal libro “Le ricette </w:t>
      </w:r>
      <w:proofErr w:type="spellStart"/>
      <w:r w:rsidRPr="00870330">
        <w:rPr>
          <w:rFonts w:ascii="Arial" w:hAnsi="Arial" w:cs="Arial"/>
          <w:sz w:val="24"/>
          <w:szCs w:val="24"/>
        </w:rPr>
        <w:t>SmartFood</w:t>
      </w:r>
      <w:proofErr w:type="spellEnd"/>
      <w:r w:rsidRPr="00870330">
        <w:rPr>
          <w:rFonts w:ascii="Arial" w:hAnsi="Arial" w:cs="Arial"/>
          <w:sz w:val="24"/>
          <w:szCs w:val="24"/>
        </w:rPr>
        <w:t xml:space="preserve">”, </w:t>
      </w:r>
      <w:proofErr w:type="spellStart"/>
      <w:r w:rsidRPr="00870330">
        <w:rPr>
          <w:rFonts w:ascii="Arial" w:hAnsi="Arial" w:cs="Arial"/>
          <w:sz w:val="24"/>
          <w:szCs w:val="24"/>
        </w:rPr>
        <w:t>coredatto</w:t>
      </w:r>
      <w:proofErr w:type="spellEnd"/>
      <w:r w:rsidRPr="00870330">
        <w:rPr>
          <w:rFonts w:ascii="Arial" w:hAnsi="Arial" w:cs="Arial"/>
          <w:sz w:val="24"/>
          <w:szCs w:val="24"/>
        </w:rPr>
        <w:t xml:space="preserve"> dalla dott.ssa </w:t>
      </w:r>
      <w:proofErr w:type="spellStart"/>
      <w:r w:rsidRPr="00870330">
        <w:rPr>
          <w:rFonts w:ascii="Arial" w:hAnsi="Arial" w:cs="Arial"/>
          <w:sz w:val="24"/>
          <w:szCs w:val="24"/>
        </w:rPr>
        <w:t>Ghelfi</w:t>
      </w:r>
      <w:proofErr w:type="spellEnd"/>
      <w:r w:rsidRPr="00870330">
        <w:rPr>
          <w:rFonts w:ascii="Arial" w:hAnsi="Arial" w:cs="Arial"/>
          <w:sz w:val="24"/>
          <w:szCs w:val="24"/>
        </w:rPr>
        <w:t xml:space="preserve">. </w:t>
      </w:r>
    </w:p>
    <w:p w:rsidR="00333141" w:rsidRDefault="00870330" w:rsidP="0087033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70330">
        <w:rPr>
          <w:rFonts w:ascii="Arial" w:hAnsi="Arial" w:cs="Arial"/>
          <w:sz w:val="24"/>
          <w:szCs w:val="24"/>
        </w:rPr>
        <w:t>Ulterior</w:t>
      </w:r>
      <w:r>
        <w:rPr>
          <w:rFonts w:ascii="Arial" w:hAnsi="Arial" w:cs="Arial"/>
          <w:sz w:val="24"/>
          <w:szCs w:val="24"/>
        </w:rPr>
        <w:t xml:space="preserve">i informazioni al 320.0689867 o su </w:t>
      </w:r>
      <w:hyperlink r:id="rId5" w:history="1">
        <w:r w:rsidRPr="00C673C6">
          <w:rPr>
            <w:rStyle w:val="Collegamentoipertestuale"/>
            <w:rFonts w:ascii="Arial" w:hAnsi="Arial" w:cs="Arial"/>
            <w:sz w:val="24"/>
            <w:szCs w:val="24"/>
          </w:rPr>
          <w:t>www.popularia.it</w:t>
        </w:r>
      </w:hyperlink>
      <w:r>
        <w:rPr>
          <w:rFonts w:ascii="Arial" w:hAnsi="Arial" w:cs="Arial"/>
          <w:sz w:val="24"/>
          <w:szCs w:val="24"/>
        </w:rPr>
        <w:t>.</w:t>
      </w:r>
    </w:p>
    <w:p w:rsidR="00870330" w:rsidRDefault="00870330" w:rsidP="0087033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70330" w:rsidRDefault="00870330" w:rsidP="0087033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70330" w:rsidRDefault="00870330" w:rsidP="0087033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70330" w:rsidRDefault="00870330" w:rsidP="0087033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70330" w:rsidRDefault="00870330" w:rsidP="00870330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Roberto </w:t>
      </w:r>
      <w:proofErr w:type="spellStart"/>
      <w:r>
        <w:rPr>
          <w:rFonts w:ascii="Arial" w:hAnsi="Arial" w:cs="Arial"/>
          <w:sz w:val="24"/>
          <w:szCs w:val="24"/>
        </w:rPr>
        <w:t>Dostuni</w:t>
      </w:r>
      <w:proofErr w:type="spellEnd"/>
    </w:p>
    <w:p w:rsidR="00870330" w:rsidRDefault="00870330" w:rsidP="00870330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</w:t>
      </w:r>
      <w:proofErr w:type="spellStart"/>
      <w:r>
        <w:rPr>
          <w:rFonts w:ascii="Arial" w:hAnsi="Arial" w:cs="Arial"/>
          <w:sz w:val="24"/>
          <w:szCs w:val="24"/>
        </w:rPr>
        <w:t>Associzione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Popularia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Onlus</w:t>
      </w:r>
      <w:proofErr w:type="spellEnd"/>
      <w:r>
        <w:rPr>
          <w:rFonts w:ascii="Arial" w:hAnsi="Arial" w:cs="Arial"/>
          <w:sz w:val="24"/>
          <w:szCs w:val="24"/>
        </w:rPr>
        <w:t>)</w:t>
      </w:r>
    </w:p>
    <w:p w:rsidR="00870330" w:rsidRDefault="00870330" w:rsidP="00870330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Cell. 368.7305100</w:t>
      </w:r>
    </w:p>
    <w:p w:rsidR="00870330" w:rsidRDefault="00870330" w:rsidP="00870330">
      <w:pPr>
        <w:spacing w:after="0" w:line="240" w:lineRule="auto"/>
        <w:rPr>
          <w:rFonts w:ascii="Arial" w:hAnsi="Arial" w:cs="Arial"/>
          <w:sz w:val="24"/>
          <w:szCs w:val="24"/>
        </w:rPr>
      </w:pPr>
      <w:hyperlink r:id="rId6" w:history="1">
        <w:r w:rsidRPr="00C673C6">
          <w:rPr>
            <w:rStyle w:val="Collegamentoipertestuale"/>
            <w:rFonts w:ascii="Arial" w:hAnsi="Arial" w:cs="Arial"/>
            <w:sz w:val="24"/>
            <w:szCs w:val="24"/>
          </w:rPr>
          <w:t>www.popularia.it</w:t>
        </w:r>
      </w:hyperlink>
    </w:p>
    <w:p w:rsidR="00870330" w:rsidRDefault="00870330" w:rsidP="0087033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70330" w:rsidRDefault="00870330" w:rsidP="0087033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70330" w:rsidRPr="00870330" w:rsidRDefault="00870330" w:rsidP="00870330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870330" w:rsidRPr="0087033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330"/>
    <w:rsid w:val="00333141"/>
    <w:rsid w:val="00870330"/>
    <w:rsid w:val="00AC2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87033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87033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opularia.it" TargetMode="External"/><Relationship Id="rId5" Type="http://schemas.openxmlformats.org/officeDocument/2006/relationships/hyperlink" Target="http://www.popularia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2018-02-24T08:01:00Z</dcterms:created>
  <dcterms:modified xsi:type="dcterms:W3CDTF">2018-02-24T08:12:00Z</dcterms:modified>
</cp:coreProperties>
</file>